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0B6" w:rsidRPr="00E41F06" w:rsidRDefault="00BE098C" w:rsidP="003960B6">
      <w:pPr>
        <w:jc w:val="right"/>
        <w:rPr>
          <w:rFonts w:cstheme="minorHAnsi"/>
          <w:b/>
          <w:lang w:val="pl-PL"/>
        </w:rPr>
      </w:pPr>
      <w:r w:rsidRPr="00E41F06">
        <w:rPr>
          <w:rFonts w:cstheme="minorHAnsi"/>
          <w:b/>
          <w:lang w:val="pl-PL"/>
        </w:rPr>
        <w:t>Załącznik nr 3.</w:t>
      </w:r>
      <w:r w:rsidR="003960B6" w:rsidRPr="00E41F06">
        <w:rPr>
          <w:rFonts w:cstheme="minorHAnsi"/>
          <w:b/>
          <w:lang w:val="pl-PL"/>
        </w:rPr>
        <w:t>9</w:t>
      </w:r>
      <w:r w:rsidR="00277B9E" w:rsidRPr="00E41F06">
        <w:rPr>
          <w:rFonts w:cstheme="minorHAnsi"/>
          <w:b/>
          <w:lang w:val="pl-PL"/>
        </w:rPr>
        <w:t xml:space="preserve"> do SWZ</w:t>
      </w:r>
    </w:p>
    <w:p w:rsidR="003960B6" w:rsidRDefault="003960B6" w:rsidP="003960B6">
      <w:pPr>
        <w:jc w:val="right"/>
        <w:rPr>
          <w:rFonts w:ascii="Cambria" w:hAnsi="Cambria"/>
          <w:lang w:val="pl-PL"/>
        </w:rPr>
      </w:pPr>
    </w:p>
    <w:p w:rsidR="00FC5C4F" w:rsidRDefault="00FC5C4F" w:rsidP="003960B6">
      <w:pPr>
        <w:jc w:val="right"/>
        <w:rPr>
          <w:rFonts w:ascii="Cambria" w:hAnsi="Cambria"/>
          <w:lang w:val="pl-PL"/>
        </w:rPr>
      </w:pPr>
    </w:p>
    <w:p w:rsidR="00C65FE0" w:rsidRDefault="00C65FE0" w:rsidP="003960B6">
      <w:pPr>
        <w:jc w:val="right"/>
        <w:rPr>
          <w:rFonts w:ascii="Cambria" w:hAnsi="Cambria"/>
          <w:lang w:val="pl-PL"/>
        </w:rPr>
      </w:pPr>
    </w:p>
    <w:p w:rsidR="00C65FE0" w:rsidRDefault="00C65FE0" w:rsidP="003960B6">
      <w:pPr>
        <w:jc w:val="right"/>
        <w:rPr>
          <w:rFonts w:ascii="Cambria" w:hAnsi="Cambria"/>
          <w:lang w:val="pl-PL"/>
        </w:rPr>
      </w:pPr>
    </w:p>
    <w:p w:rsidR="00FC5C4F" w:rsidRPr="00FC5C4F" w:rsidRDefault="003960B6" w:rsidP="00FC5C4F">
      <w:pPr>
        <w:jc w:val="center"/>
        <w:rPr>
          <w:rFonts w:ascii="Cambria" w:hAnsi="Cambria"/>
          <w:b/>
          <w:lang w:val="pl-PL"/>
        </w:rPr>
      </w:pPr>
      <w:bookmarkStart w:id="0" w:name="_Hlk86390339"/>
      <w:r w:rsidRPr="00FC5C4F">
        <w:rPr>
          <w:rFonts w:ascii="Cambria" w:hAnsi="Cambria"/>
          <w:b/>
          <w:lang w:val="pl-PL"/>
        </w:rPr>
        <w:t>Wymagania jakościowe odnoszące się do głównych elementów przedmiotu zamówienia w zakresie łowiectwa w Ośrodk</w:t>
      </w:r>
      <w:r w:rsidR="00FC5C4F" w:rsidRPr="00FC5C4F">
        <w:rPr>
          <w:rFonts w:ascii="Cambria" w:hAnsi="Cambria"/>
          <w:b/>
          <w:lang w:val="pl-PL"/>
        </w:rPr>
        <w:t>u</w:t>
      </w:r>
      <w:r w:rsidRPr="00FC5C4F">
        <w:rPr>
          <w:rFonts w:ascii="Cambria" w:hAnsi="Cambria"/>
          <w:b/>
          <w:lang w:val="pl-PL"/>
        </w:rPr>
        <w:t xml:space="preserve"> Hodowli Zwierzyny</w:t>
      </w:r>
      <w:r w:rsidR="00FC5C4F" w:rsidRPr="00FC5C4F">
        <w:rPr>
          <w:rFonts w:ascii="Cambria" w:hAnsi="Cambria"/>
          <w:b/>
          <w:lang w:val="pl-PL"/>
        </w:rPr>
        <w:t xml:space="preserve"> Nadleśnictwa Smardzewice (obwód łowiecki nr 201 i 202) – Pakiet VIII i IX</w:t>
      </w:r>
      <w:bookmarkEnd w:id="0"/>
      <w:r w:rsidR="00FC5C4F">
        <w:rPr>
          <w:rFonts w:ascii="Cambria" w:hAnsi="Cambria"/>
          <w:b/>
          <w:lang w:val="pl-PL"/>
        </w:rPr>
        <w:t>.</w:t>
      </w:r>
      <w:bookmarkStart w:id="1" w:name="_GoBack"/>
      <w:bookmarkEnd w:id="1"/>
    </w:p>
    <w:p w:rsidR="003960B6" w:rsidRDefault="003960B6" w:rsidP="003960B6">
      <w:pPr>
        <w:jc w:val="right"/>
        <w:rPr>
          <w:rFonts w:ascii="Cambria" w:hAnsi="Cambria"/>
          <w:lang w:val="pl-PL"/>
        </w:rPr>
      </w:pPr>
    </w:p>
    <w:tbl>
      <w:tblPr>
        <w:tblpPr w:leftFromText="141" w:rightFromText="141" w:vertAnchor="page" w:horzAnchor="margin" w:tblpY="6736"/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4"/>
        <w:gridCol w:w="1400"/>
        <w:gridCol w:w="4076"/>
        <w:gridCol w:w="1310"/>
      </w:tblGrid>
      <w:tr w:rsidR="00FC5C4F" w:rsidRPr="00FC5C4F" w:rsidTr="00697567">
        <w:trPr>
          <w:trHeight w:val="161"/>
        </w:trPr>
        <w:tc>
          <w:tcPr>
            <w:tcW w:w="358" w:type="pct"/>
            <w:shd w:val="clear" w:color="auto" w:fill="auto"/>
          </w:tcPr>
          <w:p w:rsidR="00FC5C4F" w:rsidRPr="00FC5C4F" w:rsidRDefault="00FC5C4F" w:rsidP="00FC5C4F">
            <w:pPr>
              <w:jc w:val="right"/>
              <w:rPr>
                <w:rFonts w:ascii="Cambria" w:hAnsi="Cambria"/>
                <w:b/>
                <w:bCs/>
                <w:i/>
                <w:iCs/>
              </w:rPr>
            </w:pPr>
            <w:r w:rsidRPr="00FC5C4F">
              <w:rPr>
                <w:rFonts w:ascii="Cambria" w:hAnsi="Cambria"/>
                <w:b/>
                <w:bCs/>
                <w:i/>
                <w:iCs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:rsidR="00FC5C4F" w:rsidRPr="00FC5C4F" w:rsidRDefault="00FC5C4F" w:rsidP="00FC5C4F">
            <w:pPr>
              <w:jc w:val="right"/>
              <w:rPr>
                <w:rFonts w:ascii="Cambria" w:hAnsi="Cambria"/>
                <w:b/>
                <w:bCs/>
                <w:i/>
                <w:iCs/>
              </w:rPr>
            </w:pPr>
            <w:proofErr w:type="spellStart"/>
            <w:r w:rsidRPr="00FC5C4F">
              <w:rPr>
                <w:rFonts w:ascii="Cambria" w:hAnsi="Cambria"/>
                <w:b/>
                <w:bCs/>
                <w:i/>
                <w:iCs/>
              </w:rPr>
              <w:t>Kod</w:t>
            </w:r>
            <w:proofErr w:type="spellEnd"/>
            <w:r w:rsidRPr="00FC5C4F">
              <w:rPr>
                <w:rFonts w:ascii="Cambria" w:hAnsi="Cambria"/>
                <w:b/>
                <w:bCs/>
                <w:i/>
                <w:iCs/>
              </w:rPr>
              <w:t xml:space="preserve"> </w:t>
            </w:r>
            <w:proofErr w:type="spellStart"/>
            <w:r w:rsidRPr="00FC5C4F">
              <w:rPr>
                <w:rFonts w:ascii="Cambria" w:hAnsi="Cambria"/>
                <w:b/>
                <w:bCs/>
                <w:i/>
                <w:iCs/>
              </w:rPr>
              <w:t>czynności</w:t>
            </w:r>
            <w:proofErr w:type="spellEnd"/>
            <w:r w:rsidRPr="00FC5C4F">
              <w:rPr>
                <w:rFonts w:ascii="Cambria" w:hAnsi="Cambria"/>
                <w:b/>
                <w:bCs/>
                <w:i/>
                <w:iCs/>
              </w:rPr>
              <w:t xml:space="preserve"> do </w:t>
            </w:r>
            <w:proofErr w:type="spellStart"/>
            <w:r w:rsidRPr="00FC5C4F">
              <w:rPr>
                <w:rFonts w:ascii="Cambria" w:hAnsi="Cambria"/>
                <w:b/>
                <w:bCs/>
                <w:i/>
                <w:iCs/>
              </w:rPr>
              <w:t>rozliczenia</w:t>
            </w:r>
            <w:proofErr w:type="spellEnd"/>
          </w:p>
        </w:tc>
        <w:tc>
          <w:tcPr>
            <w:tcW w:w="760" w:type="pct"/>
            <w:shd w:val="clear" w:color="auto" w:fill="auto"/>
          </w:tcPr>
          <w:p w:rsidR="00FC5C4F" w:rsidRPr="00FC5C4F" w:rsidRDefault="00FC5C4F" w:rsidP="00FC5C4F">
            <w:pPr>
              <w:jc w:val="right"/>
              <w:rPr>
                <w:rFonts w:ascii="Cambria" w:hAnsi="Cambria"/>
                <w:b/>
                <w:bCs/>
                <w:i/>
                <w:iCs/>
                <w:lang w:val="pl-PL"/>
              </w:rPr>
            </w:pPr>
            <w:r w:rsidRPr="00FC5C4F">
              <w:rPr>
                <w:rFonts w:ascii="Cambria" w:hAnsi="Cambria"/>
                <w:b/>
                <w:bCs/>
                <w:i/>
                <w:iCs/>
                <w:lang w:val="pl-PL"/>
              </w:rPr>
              <w:t xml:space="preserve">Kod </w:t>
            </w:r>
            <w:proofErr w:type="spellStart"/>
            <w:r w:rsidRPr="00FC5C4F">
              <w:rPr>
                <w:rFonts w:ascii="Cambria" w:hAnsi="Cambria"/>
                <w:b/>
                <w:bCs/>
                <w:i/>
                <w:iCs/>
                <w:lang w:val="pl-PL"/>
              </w:rPr>
              <w:t>czynn</w:t>
            </w:r>
            <w:proofErr w:type="spellEnd"/>
            <w:r w:rsidRPr="00FC5C4F">
              <w:rPr>
                <w:rFonts w:ascii="Cambria" w:hAnsi="Cambria"/>
                <w:b/>
                <w:bCs/>
                <w:i/>
                <w:iCs/>
                <w:lang w:val="pl-PL"/>
              </w:rPr>
              <w:t>. / materiału do wyceny</w:t>
            </w:r>
          </w:p>
        </w:tc>
        <w:tc>
          <w:tcPr>
            <w:tcW w:w="2213" w:type="pct"/>
            <w:shd w:val="clear" w:color="auto" w:fill="auto"/>
          </w:tcPr>
          <w:p w:rsidR="00FC5C4F" w:rsidRPr="00FC5C4F" w:rsidRDefault="00FC5C4F" w:rsidP="00FC5C4F">
            <w:pPr>
              <w:jc w:val="right"/>
              <w:rPr>
                <w:rFonts w:ascii="Cambria" w:hAnsi="Cambria"/>
                <w:b/>
                <w:bCs/>
                <w:i/>
                <w:iCs/>
              </w:rPr>
            </w:pPr>
            <w:proofErr w:type="spellStart"/>
            <w:r w:rsidRPr="00FC5C4F">
              <w:rPr>
                <w:rFonts w:ascii="Cambria" w:hAnsi="Cambria"/>
                <w:b/>
                <w:bCs/>
                <w:i/>
                <w:iCs/>
              </w:rPr>
              <w:t>Opis</w:t>
            </w:r>
            <w:proofErr w:type="spellEnd"/>
            <w:r w:rsidRPr="00FC5C4F">
              <w:rPr>
                <w:rFonts w:ascii="Cambria" w:hAnsi="Cambria"/>
                <w:b/>
                <w:bCs/>
                <w:i/>
                <w:iCs/>
              </w:rPr>
              <w:t xml:space="preserve"> </w:t>
            </w:r>
            <w:proofErr w:type="spellStart"/>
            <w:r w:rsidRPr="00FC5C4F">
              <w:rPr>
                <w:rFonts w:ascii="Cambria" w:hAnsi="Cambria"/>
                <w:b/>
                <w:bCs/>
                <w:i/>
                <w:iCs/>
              </w:rPr>
              <w:t>kodu</w:t>
            </w:r>
            <w:proofErr w:type="spellEnd"/>
            <w:r w:rsidRPr="00FC5C4F">
              <w:rPr>
                <w:rFonts w:ascii="Cambria" w:hAnsi="Cambria"/>
                <w:b/>
                <w:bCs/>
                <w:i/>
                <w:iCs/>
              </w:rPr>
              <w:t xml:space="preserve"> </w:t>
            </w:r>
            <w:proofErr w:type="spellStart"/>
            <w:r w:rsidRPr="00FC5C4F">
              <w:rPr>
                <w:rFonts w:ascii="Cambria" w:hAnsi="Cambria"/>
                <w:b/>
                <w:bCs/>
                <w:i/>
                <w:iCs/>
              </w:rPr>
              <w:t>czynności</w:t>
            </w:r>
            <w:proofErr w:type="spellEnd"/>
          </w:p>
        </w:tc>
        <w:tc>
          <w:tcPr>
            <w:tcW w:w="711" w:type="pct"/>
            <w:shd w:val="clear" w:color="auto" w:fill="auto"/>
          </w:tcPr>
          <w:p w:rsidR="00FC5C4F" w:rsidRPr="00FC5C4F" w:rsidRDefault="00FC5C4F" w:rsidP="00FC5C4F">
            <w:pPr>
              <w:jc w:val="right"/>
              <w:rPr>
                <w:rFonts w:ascii="Cambria" w:hAnsi="Cambria"/>
                <w:b/>
                <w:bCs/>
                <w:i/>
                <w:iCs/>
              </w:rPr>
            </w:pPr>
            <w:proofErr w:type="spellStart"/>
            <w:r w:rsidRPr="00FC5C4F">
              <w:rPr>
                <w:rFonts w:ascii="Cambria" w:hAnsi="Cambria"/>
                <w:b/>
                <w:bCs/>
                <w:i/>
                <w:iCs/>
              </w:rPr>
              <w:t>Jednostka</w:t>
            </w:r>
            <w:proofErr w:type="spellEnd"/>
            <w:r w:rsidRPr="00FC5C4F">
              <w:rPr>
                <w:rFonts w:ascii="Cambria" w:hAnsi="Cambria"/>
                <w:b/>
                <w:bCs/>
                <w:i/>
                <w:iCs/>
              </w:rPr>
              <w:t xml:space="preserve"> </w:t>
            </w:r>
            <w:proofErr w:type="spellStart"/>
            <w:r w:rsidRPr="00FC5C4F">
              <w:rPr>
                <w:rFonts w:ascii="Cambria" w:hAnsi="Cambria"/>
                <w:b/>
                <w:bCs/>
                <w:i/>
                <w:iCs/>
              </w:rPr>
              <w:t>miary</w:t>
            </w:r>
            <w:proofErr w:type="spellEnd"/>
          </w:p>
        </w:tc>
      </w:tr>
      <w:tr w:rsidR="00FC5C4F" w:rsidRPr="00FC5C4F" w:rsidTr="00697567">
        <w:trPr>
          <w:trHeight w:val="625"/>
        </w:trPr>
        <w:tc>
          <w:tcPr>
            <w:tcW w:w="358" w:type="pct"/>
            <w:shd w:val="clear" w:color="auto" w:fill="auto"/>
          </w:tcPr>
          <w:p w:rsidR="00FC5C4F" w:rsidRPr="00FC5C4F" w:rsidRDefault="00FC5C4F" w:rsidP="00FC5C4F">
            <w:pPr>
              <w:jc w:val="right"/>
              <w:rPr>
                <w:rFonts w:ascii="Cambria" w:hAnsi="Cambria"/>
                <w:bCs/>
                <w:iCs/>
              </w:rPr>
            </w:pPr>
          </w:p>
        </w:tc>
        <w:tc>
          <w:tcPr>
            <w:tcW w:w="958" w:type="pct"/>
            <w:shd w:val="clear" w:color="auto" w:fill="auto"/>
          </w:tcPr>
          <w:p w:rsidR="00FC5C4F" w:rsidRPr="00FC5C4F" w:rsidRDefault="00FC5C4F" w:rsidP="00FC5C4F">
            <w:pPr>
              <w:jc w:val="right"/>
              <w:rPr>
                <w:rFonts w:ascii="Cambria" w:hAnsi="Cambria"/>
                <w:bCs/>
                <w:iCs/>
              </w:rPr>
            </w:pPr>
            <w:r w:rsidRPr="00FC5C4F">
              <w:rPr>
                <w:rFonts w:ascii="Cambria" w:hAnsi="Cambria"/>
                <w:bCs/>
                <w:iCs/>
              </w:rPr>
              <w:t>GODZ RH23</w:t>
            </w:r>
          </w:p>
        </w:tc>
        <w:tc>
          <w:tcPr>
            <w:tcW w:w="760" w:type="pct"/>
            <w:shd w:val="clear" w:color="auto" w:fill="auto"/>
          </w:tcPr>
          <w:p w:rsidR="00FC5C4F" w:rsidRPr="00FC5C4F" w:rsidRDefault="00FC5C4F" w:rsidP="00FC5C4F">
            <w:pPr>
              <w:jc w:val="right"/>
              <w:rPr>
                <w:rFonts w:ascii="Cambria" w:hAnsi="Cambria"/>
                <w:bCs/>
                <w:iCs/>
              </w:rPr>
            </w:pPr>
            <w:r w:rsidRPr="00FC5C4F">
              <w:rPr>
                <w:rFonts w:ascii="Cambria" w:hAnsi="Cambria"/>
                <w:bCs/>
                <w:iCs/>
              </w:rPr>
              <w:t>GODZ RH23</w:t>
            </w:r>
          </w:p>
        </w:tc>
        <w:tc>
          <w:tcPr>
            <w:tcW w:w="2213" w:type="pct"/>
            <w:shd w:val="clear" w:color="auto" w:fill="auto"/>
          </w:tcPr>
          <w:p w:rsidR="00FC5C4F" w:rsidRPr="00FC5C4F" w:rsidRDefault="00FC5C4F" w:rsidP="00FC5C4F">
            <w:pPr>
              <w:jc w:val="right"/>
              <w:rPr>
                <w:rFonts w:ascii="Cambria" w:hAnsi="Cambria"/>
                <w:bCs/>
                <w:iCs/>
                <w:lang w:val="pl-PL"/>
              </w:rPr>
            </w:pPr>
            <w:r w:rsidRPr="00FC5C4F">
              <w:rPr>
                <w:rFonts w:ascii="Cambria" w:hAnsi="Cambria"/>
                <w:bCs/>
                <w:iCs/>
                <w:lang w:val="pl-PL"/>
              </w:rPr>
              <w:t>Godziny ręczne- gospodarka łowiecka</w:t>
            </w:r>
          </w:p>
        </w:tc>
        <w:tc>
          <w:tcPr>
            <w:tcW w:w="711" w:type="pct"/>
            <w:shd w:val="clear" w:color="auto" w:fill="auto"/>
          </w:tcPr>
          <w:p w:rsidR="00FC5C4F" w:rsidRPr="00FC5C4F" w:rsidRDefault="00FC5C4F" w:rsidP="00FC5C4F">
            <w:pPr>
              <w:jc w:val="right"/>
              <w:rPr>
                <w:rFonts w:ascii="Cambria" w:hAnsi="Cambria"/>
                <w:bCs/>
                <w:iCs/>
              </w:rPr>
            </w:pPr>
            <w:r w:rsidRPr="00FC5C4F">
              <w:rPr>
                <w:rFonts w:ascii="Cambria" w:hAnsi="Cambria"/>
                <w:bCs/>
                <w:iCs/>
              </w:rPr>
              <w:t>H</w:t>
            </w:r>
          </w:p>
        </w:tc>
      </w:tr>
      <w:tr w:rsidR="00FC5C4F" w:rsidRPr="00FC5C4F" w:rsidTr="00697567">
        <w:trPr>
          <w:trHeight w:val="625"/>
        </w:trPr>
        <w:tc>
          <w:tcPr>
            <w:tcW w:w="358" w:type="pct"/>
            <w:shd w:val="clear" w:color="auto" w:fill="auto"/>
          </w:tcPr>
          <w:p w:rsidR="00FC5C4F" w:rsidRPr="00FC5C4F" w:rsidRDefault="00FC5C4F" w:rsidP="00FC5C4F">
            <w:pPr>
              <w:jc w:val="right"/>
              <w:rPr>
                <w:rFonts w:ascii="Cambria" w:hAnsi="Cambria"/>
                <w:bCs/>
                <w:iCs/>
              </w:rPr>
            </w:pPr>
          </w:p>
        </w:tc>
        <w:tc>
          <w:tcPr>
            <w:tcW w:w="958" w:type="pct"/>
            <w:shd w:val="clear" w:color="auto" w:fill="auto"/>
          </w:tcPr>
          <w:p w:rsidR="00FC5C4F" w:rsidRPr="00FC5C4F" w:rsidRDefault="00FC5C4F" w:rsidP="00FC5C4F">
            <w:pPr>
              <w:jc w:val="right"/>
              <w:rPr>
                <w:rFonts w:ascii="Cambria" w:hAnsi="Cambria"/>
                <w:bCs/>
                <w:iCs/>
              </w:rPr>
            </w:pPr>
            <w:r w:rsidRPr="00FC5C4F">
              <w:rPr>
                <w:rFonts w:ascii="Cambria" w:hAnsi="Cambria"/>
                <w:bCs/>
                <w:iCs/>
              </w:rPr>
              <w:t>GODZ MH23</w:t>
            </w:r>
          </w:p>
        </w:tc>
        <w:tc>
          <w:tcPr>
            <w:tcW w:w="760" w:type="pct"/>
            <w:shd w:val="clear" w:color="auto" w:fill="auto"/>
          </w:tcPr>
          <w:p w:rsidR="00FC5C4F" w:rsidRPr="00FC5C4F" w:rsidRDefault="00FC5C4F" w:rsidP="00FC5C4F">
            <w:pPr>
              <w:jc w:val="right"/>
              <w:rPr>
                <w:rFonts w:ascii="Cambria" w:hAnsi="Cambria"/>
                <w:bCs/>
                <w:iCs/>
              </w:rPr>
            </w:pPr>
            <w:r w:rsidRPr="00FC5C4F">
              <w:rPr>
                <w:rFonts w:ascii="Cambria" w:hAnsi="Cambria"/>
                <w:bCs/>
                <w:iCs/>
              </w:rPr>
              <w:t>GODZ MH23</w:t>
            </w:r>
          </w:p>
        </w:tc>
        <w:tc>
          <w:tcPr>
            <w:tcW w:w="2213" w:type="pct"/>
            <w:shd w:val="clear" w:color="auto" w:fill="auto"/>
          </w:tcPr>
          <w:p w:rsidR="00FC5C4F" w:rsidRPr="00FC5C4F" w:rsidRDefault="00FC5C4F" w:rsidP="00FC5C4F">
            <w:pPr>
              <w:jc w:val="right"/>
              <w:rPr>
                <w:rFonts w:ascii="Cambria" w:hAnsi="Cambria"/>
                <w:bCs/>
                <w:iCs/>
                <w:lang w:val="pl-PL"/>
              </w:rPr>
            </w:pPr>
            <w:r w:rsidRPr="00FC5C4F">
              <w:rPr>
                <w:rFonts w:ascii="Cambria" w:hAnsi="Cambria"/>
                <w:bCs/>
                <w:iCs/>
                <w:lang w:val="pl-PL"/>
              </w:rPr>
              <w:t>Godziny ciągnikowe – gospodarka łowiecka</w:t>
            </w:r>
          </w:p>
        </w:tc>
        <w:tc>
          <w:tcPr>
            <w:tcW w:w="711" w:type="pct"/>
            <w:shd w:val="clear" w:color="auto" w:fill="auto"/>
          </w:tcPr>
          <w:p w:rsidR="00FC5C4F" w:rsidRPr="00FC5C4F" w:rsidRDefault="00FC5C4F" w:rsidP="00FC5C4F">
            <w:pPr>
              <w:jc w:val="right"/>
              <w:rPr>
                <w:rFonts w:ascii="Cambria" w:hAnsi="Cambria"/>
                <w:bCs/>
                <w:iCs/>
              </w:rPr>
            </w:pPr>
            <w:r w:rsidRPr="00FC5C4F">
              <w:rPr>
                <w:rFonts w:ascii="Cambria" w:hAnsi="Cambria"/>
                <w:bCs/>
                <w:iCs/>
              </w:rPr>
              <w:t>H</w:t>
            </w:r>
          </w:p>
        </w:tc>
      </w:tr>
    </w:tbl>
    <w:p w:rsidR="00FC5C4F" w:rsidRDefault="00FC5C4F" w:rsidP="00717C9E">
      <w:pPr>
        <w:jc w:val="left"/>
        <w:rPr>
          <w:rFonts w:ascii="Cambria" w:hAnsi="Cambria"/>
          <w:lang w:val="pl-PL"/>
        </w:rPr>
      </w:pPr>
    </w:p>
    <w:p w:rsidR="00C65FE0" w:rsidRDefault="00C65FE0" w:rsidP="00717C9E">
      <w:pPr>
        <w:jc w:val="left"/>
        <w:rPr>
          <w:rFonts w:ascii="Cambria" w:hAnsi="Cambria"/>
          <w:b/>
          <w:lang w:val="pl-PL"/>
        </w:rPr>
      </w:pPr>
    </w:p>
    <w:p w:rsidR="00717C9E" w:rsidRPr="00717C9E" w:rsidRDefault="00717C9E" w:rsidP="00717C9E">
      <w:pPr>
        <w:jc w:val="left"/>
        <w:rPr>
          <w:rFonts w:ascii="Cambria" w:hAnsi="Cambria"/>
          <w:b/>
          <w:lang w:val="pl-PL"/>
        </w:rPr>
      </w:pPr>
      <w:r w:rsidRPr="00717C9E">
        <w:rPr>
          <w:rFonts w:ascii="Cambria" w:hAnsi="Cambria"/>
          <w:b/>
          <w:lang w:val="pl-PL"/>
        </w:rPr>
        <w:t>Standard technologii prac obejmuje :</w:t>
      </w:r>
    </w:p>
    <w:p w:rsidR="00717C9E" w:rsidRPr="00717C9E" w:rsidRDefault="00717C9E" w:rsidP="00717C9E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remonty i konserwacja urządzeń łowieckich (wymiana poszczególnych elementów urządzeń łowieckich na nowe nr: wymiana szczebli drabiny lub całej drabiny, wymiana poszczególnych elementów konstrukcyjnych urządzeń łowieckich, wymiana pokrycia dachowego) oraz przewóz wraz z postawieniem i posadowieniem do gruntu istniejących urządzeń łowieckich. </w:t>
      </w:r>
    </w:p>
    <w:p w:rsidR="00717C9E" w:rsidRDefault="00717C9E" w:rsidP="00717C9E">
      <w:pPr>
        <w:pStyle w:val="Default"/>
        <w:numPr>
          <w:ilvl w:val="0"/>
          <w:numId w:val="1"/>
        </w:numPr>
        <w:spacing w:after="8"/>
        <w:rPr>
          <w:sz w:val="22"/>
          <w:szCs w:val="22"/>
        </w:rPr>
      </w:pPr>
      <w:r>
        <w:rPr>
          <w:sz w:val="22"/>
          <w:szCs w:val="22"/>
        </w:rPr>
        <w:t xml:space="preserve">budowa oraz wywóz wraz z postawieniem i posadowieniem do gruntu nowych urządzeń łowieckich (np. paśniki, lizawki, ambony i zwyżki myśliwskie), </w:t>
      </w:r>
    </w:p>
    <w:p w:rsidR="00717C9E" w:rsidRPr="00D52176" w:rsidRDefault="00717C9E" w:rsidP="00717C9E">
      <w:pPr>
        <w:pStyle w:val="Default"/>
        <w:numPr>
          <w:ilvl w:val="0"/>
          <w:numId w:val="1"/>
        </w:numPr>
        <w:spacing w:after="8"/>
        <w:rPr>
          <w:sz w:val="22"/>
          <w:szCs w:val="22"/>
        </w:rPr>
      </w:pPr>
      <w:r w:rsidRPr="00717C9E">
        <w:rPr>
          <w:rFonts w:cs="Calibri"/>
          <w:sz w:val="22"/>
          <w:szCs w:val="22"/>
        </w:rPr>
        <w:t>demontaż urządzeń łowieckich oraz przewóz ic</w:t>
      </w:r>
      <w:r>
        <w:rPr>
          <w:rFonts w:cs="Calibri"/>
          <w:sz w:val="22"/>
          <w:szCs w:val="22"/>
        </w:rPr>
        <w:t>h elementów w wyznaczone</w:t>
      </w:r>
      <w:r w:rsidR="00B46205">
        <w:rPr>
          <w:rFonts w:cs="Calibri"/>
          <w:sz w:val="22"/>
          <w:szCs w:val="22"/>
        </w:rPr>
        <w:t xml:space="preserve"> przez Zamawiającego</w:t>
      </w:r>
      <w:r>
        <w:rPr>
          <w:rFonts w:cs="Calibri"/>
          <w:sz w:val="22"/>
          <w:szCs w:val="22"/>
        </w:rPr>
        <w:t xml:space="preserve"> miejsc</w:t>
      </w:r>
      <w:r w:rsidR="00B46205">
        <w:rPr>
          <w:rFonts w:cs="Calibri"/>
          <w:sz w:val="22"/>
          <w:szCs w:val="22"/>
        </w:rPr>
        <w:t>e</w:t>
      </w:r>
    </w:p>
    <w:p w:rsidR="00D52176" w:rsidRDefault="00D52176" w:rsidP="00D52176">
      <w:pPr>
        <w:pStyle w:val="Default"/>
        <w:spacing w:after="8"/>
        <w:rPr>
          <w:rFonts w:cs="Calibri"/>
          <w:sz w:val="22"/>
          <w:szCs w:val="22"/>
        </w:rPr>
      </w:pPr>
    </w:p>
    <w:p w:rsidR="00D52176" w:rsidRDefault="00D52176" w:rsidP="00D52176">
      <w:pPr>
        <w:pStyle w:val="Default"/>
        <w:spacing w:after="8"/>
        <w:rPr>
          <w:rFonts w:cs="Calibri"/>
          <w:b/>
          <w:sz w:val="22"/>
          <w:szCs w:val="22"/>
        </w:rPr>
      </w:pPr>
      <w:r w:rsidRPr="00D52176">
        <w:rPr>
          <w:rFonts w:cs="Calibri"/>
          <w:b/>
          <w:sz w:val="22"/>
          <w:szCs w:val="22"/>
        </w:rPr>
        <w:t xml:space="preserve">Uwagi: </w:t>
      </w:r>
    </w:p>
    <w:p w:rsidR="00362AF7" w:rsidRDefault="00D52176" w:rsidP="00D52176">
      <w:pPr>
        <w:pStyle w:val="Default"/>
        <w:spacing w:after="8"/>
        <w:rPr>
          <w:rFonts w:cs="Calibri"/>
          <w:sz w:val="22"/>
          <w:szCs w:val="22"/>
        </w:rPr>
      </w:pPr>
      <w:r w:rsidRPr="00D52176">
        <w:rPr>
          <w:rFonts w:cs="Calibri"/>
          <w:sz w:val="22"/>
          <w:szCs w:val="22"/>
        </w:rPr>
        <w:t>Szcz</w:t>
      </w:r>
      <w:r>
        <w:rPr>
          <w:rFonts w:cs="Calibri"/>
          <w:sz w:val="22"/>
          <w:szCs w:val="22"/>
        </w:rPr>
        <w:t>egółowy zakres prac określony zostanie przez przedstawiciela Zamawiającego w zleceniu.</w:t>
      </w:r>
    </w:p>
    <w:p w:rsidR="00362AF7" w:rsidRPr="00D52176" w:rsidRDefault="00362AF7" w:rsidP="00D52176">
      <w:pPr>
        <w:pStyle w:val="Default"/>
        <w:spacing w:after="8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Materiały zapewnia zamawiający.</w:t>
      </w:r>
    </w:p>
    <w:p w:rsidR="00D52176" w:rsidRDefault="00D52176" w:rsidP="00D52176">
      <w:pPr>
        <w:pStyle w:val="Default"/>
        <w:spacing w:after="8"/>
        <w:rPr>
          <w:sz w:val="22"/>
          <w:szCs w:val="22"/>
        </w:rPr>
      </w:pPr>
    </w:p>
    <w:p w:rsidR="00D52176" w:rsidRDefault="00D52176" w:rsidP="00D52176">
      <w:pPr>
        <w:pStyle w:val="Default"/>
        <w:spacing w:after="8"/>
        <w:rPr>
          <w:b/>
          <w:sz w:val="22"/>
          <w:szCs w:val="22"/>
        </w:rPr>
      </w:pPr>
      <w:r w:rsidRPr="00D52176">
        <w:rPr>
          <w:b/>
          <w:sz w:val="22"/>
          <w:szCs w:val="22"/>
        </w:rPr>
        <w:t>Procedura odbioru:</w:t>
      </w:r>
    </w:p>
    <w:p w:rsidR="00D52176" w:rsidRDefault="00D52176" w:rsidP="00D52176">
      <w:pPr>
        <w:pStyle w:val="Default"/>
        <w:spacing w:after="8"/>
        <w:rPr>
          <w:rFonts w:eastAsia="Calibri" w:cs="Arial"/>
          <w:sz w:val="22"/>
          <w:szCs w:val="22"/>
        </w:rPr>
      </w:pPr>
      <w:r w:rsidRPr="00D52176">
        <w:rPr>
          <w:rFonts w:eastAsia="Calibri" w:cs="Arial"/>
          <w:sz w:val="22"/>
          <w:szCs w:val="22"/>
        </w:rPr>
        <w:t>Odbiór prac nastąpi poprzez zweryfikowanie prawidłowości ich wykonania ze zleceniem oraz poprzez odnotowywanie rzeczywistej liczby godzin wykonywania danej pracy</w:t>
      </w:r>
    </w:p>
    <w:p w:rsidR="00B46205" w:rsidRPr="00B46205" w:rsidRDefault="00B46205" w:rsidP="00B46205">
      <w:pPr>
        <w:autoSpaceDE w:val="0"/>
        <w:spacing w:after="120"/>
        <w:rPr>
          <w:rFonts w:ascii="Cambria" w:eastAsia="Calibri" w:hAnsi="Cambria" w:cs="Arial"/>
          <w:bCs/>
          <w:i/>
          <w:lang w:val="pl-PL"/>
        </w:rPr>
      </w:pPr>
      <w:r w:rsidRPr="00B46205">
        <w:rPr>
          <w:rFonts w:ascii="Cambria" w:eastAsia="Calibri" w:hAnsi="Cambria" w:cs="Arial"/>
          <w:bCs/>
          <w:i/>
          <w:lang w:val="pl-PL"/>
        </w:rPr>
        <w:t xml:space="preserve">(rozliczenie </w:t>
      </w:r>
      <w:r w:rsidRPr="00B46205">
        <w:rPr>
          <w:rFonts w:ascii="Cambria" w:eastAsia="Calibri" w:hAnsi="Cambria" w:cs="Arial"/>
          <w:i/>
          <w:lang w:val="pl-PL"/>
        </w:rPr>
        <w:t xml:space="preserve">z dokładnością do </w:t>
      </w:r>
      <w:r w:rsidRPr="00B46205">
        <w:rPr>
          <w:rFonts w:ascii="Cambria" w:eastAsia="Calibri" w:hAnsi="Cambria" w:cs="Arial"/>
          <w:i/>
          <w:color w:val="000000"/>
          <w:lang w:val="pl-PL"/>
        </w:rPr>
        <w:t>1 godziny</w:t>
      </w:r>
      <w:r w:rsidRPr="00B46205">
        <w:rPr>
          <w:rFonts w:ascii="Cambria" w:eastAsia="Calibri" w:hAnsi="Cambria" w:cs="Arial"/>
          <w:bCs/>
          <w:i/>
          <w:lang w:val="pl-PL"/>
        </w:rPr>
        <w:t>)</w:t>
      </w:r>
    </w:p>
    <w:p w:rsidR="00717C9E" w:rsidRDefault="00717C9E" w:rsidP="00717C9E">
      <w:pPr>
        <w:pStyle w:val="Default"/>
        <w:rPr>
          <w:rFonts w:cs="Calibri"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540"/>
        <w:gridCol w:w="3687"/>
        <w:gridCol w:w="1558"/>
      </w:tblGrid>
      <w:tr w:rsidR="0007388E" w:rsidRPr="00425C4E" w:rsidTr="00D5217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:rsidR="0007388E" w:rsidRPr="0007388E" w:rsidRDefault="0007388E" w:rsidP="001B3141">
            <w:pPr>
              <w:spacing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:rsidR="0007388E" w:rsidRPr="0007388E" w:rsidRDefault="0007388E" w:rsidP="001B3141">
            <w:pPr>
              <w:spacing w:after="120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Kod</w:t>
            </w:r>
            <w:proofErr w:type="spellEnd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 </w:t>
            </w: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czynności</w:t>
            </w:r>
            <w:proofErr w:type="spellEnd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 do </w:t>
            </w: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rozliczenia</w:t>
            </w:r>
            <w:proofErr w:type="spellEnd"/>
          </w:p>
        </w:tc>
        <w:tc>
          <w:tcPr>
            <w:tcW w:w="836" w:type="pct"/>
            <w:shd w:val="clear" w:color="auto" w:fill="auto"/>
          </w:tcPr>
          <w:p w:rsidR="0007388E" w:rsidRPr="0007388E" w:rsidRDefault="0007388E" w:rsidP="001B3141">
            <w:pPr>
              <w:spacing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lang w:val="pl-PL" w:eastAsia="pl-PL"/>
              </w:rPr>
            </w:pPr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val="pl-PL" w:eastAsia="pl-PL"/>
              </w:rPr>
              <w:t xml:space="preserve">Kod </w:t>
            </w: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val="pl-PL" w:eastAsia="pl-PL"/>
              </w:rPr>
              <w:t>czynn</w:t>
            </w:r>
            <w:proofErr w:type="spellEnd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val="pl-PL" w:eastAsia="pl-PL"/>
              </w:rPr>
              <w:t>. / materiału do wyceny</w:t>
            </w:r>
          </w:p>
        </w:tc>
        <w:tc>
          <w:tcPr>
            <w:tcW w:w="2002" w:type="pct"/>
            <w:shd w:val="clear" w:color="auto" w:fill="auto"/>
          </w:tcPr>
          <w:p w:rsidR="0007388E" w:rsidRPr="0007388E" w:rsidRDefault="0007388E" w:rsidP="001B3141">
            <w:pPr>
              <w:spacing w:after="120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Opis</w:t>
            </w:r>
            <w:proofErr w:type="spellEnd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 </w:t>
            </w: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kodu</w:t>
            </w:r>
            <w:proofErr w:type="spellEnd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 </w:t>
            </w: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czynności</w:t>
            </w:r>
            <w:proofErr w:type="spellEnd"/>
          </w:p>
        </w:tc>
        <w:tc>
          <w:tcPr>
            <w:tcW w:w="846" w:type="pct"/>
            <w:shd w:val="clear" w:color="auto" w:fill="auto"/>
          </w:tcPr>
          <w:p w:rsidR="0007388E" w:rsidRPr="0007388E" w:rsidRDefault="0007388E" w:rsidP="001B3141">
            <w:pPr>
              <w:spacing w:after="120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Jednostka</w:t>
            </w:r>
            <w:proofErr w:type="spellEnd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 </w:t>
            </w: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miary</w:t>
            </w:r>
            <w:proofErr w:type="spellEnd"/>
          </w:p>
        </w:tc>
      </w:tr>
      <w:tr w:rsidR="0007388E" w:rsidRPr="00425C4E" w:rsidTr="00D5217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:rsidR="0007388E" w:rsidRPr="0007388E" w:rsidRDefault="0007388E" w:rsidP="001B3141">
            <w:pPr>
              <w:spacing w:after="120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958" w:type="pct"/>
            <w:shd w:val="clear" w:color="auto" w:fill="auto"/>
          </w:tcPr>
          <w:p w:rsidR="0007388E" w:rsidRPr="0007388E" w:rsidRDefault="0007388E" w:rsidP="001B3141">
            <w:pPr>
              <w:spacing w:after="120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NAGANKA</w:t>
            </w:r>
          </w:p>
        </w:tc>
        <w:tc>
          <w:tcPr>
            <w:tcW w:w="836" w:type="pct"/>
            <w:shd w:val="clear" w:color="auto" w:fill="auto"/>
          </w:tcPr>
          <w:p w:rsidR="0007388E" w:rsidRPr="0007388E" w:rsidRDefault="0007388E" w:rsidP="001B3141">
            <w:pPr>
              <w:spacing w:after="120"/>
              <w:rPr>
                <w:rFonts w:ascii="Cambria" w:eastAsia="Calibri" w:hAnsi="Cambria" w:cs="Arial"/>
                <w:sz w:val="16"/>
                <w:szCs w:val="16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NAGANKA</w:t>
            </w:r>
          </w:p>
        </w:tc>
        <w:tc>
          <w:tcPr>
            <w:tcW w:w="2002" w:type="pct"/>
            <w:shd w:val="clear" w:color="auto" w:fill="auto"/>
          </w:tcPr>
          <w:p w:rsidR="0007388E" w:rsidRPr="0007388E" w:rsidRDefault="0007388E" w:rsidP="001B3141">
            <w:pPr>
              <w:spacing w:after="120"/>
              <w:rPr>
                <w:rFonts w:ascii="Cambria" w:eastAsia="Calibri" w:hAnsi="Cambria" w:cs="Arial"/>
                <w:bCs/>
                <w:iCs/>
                <w:lang w:val="pl-PL"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val="pl-PL" w:eastAsia="pl-PL"/>
              </w:rPr>
              <w:t>Przeprowadzenie naganki</w:t>
            </w:r>
          </w:p>
        </w:tc>
        <w:tc>
          <w:tcPr>
            <w:tcW w:w="846" w:type="pct"/>
            <w:shd w:val="clear" w:color="auto" w:fill="auto"/>
          </w:tcPr>
          <w:p w:rsidR="0007388E" w:rsidRPr="0007388E" w:rsidRDefault="0007388E" w:rsidP="001B3141">
            <w:pPr>
              <w:spacing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proofErr w:type="spellStart"/>
            <w:r>
              <w:rPr>
                <w:rFonts w:ascii="Cambria" w:eastAsia="Calibri" w:hAnsi="Cambria" w:cs="Arial"/>
                <w:bCs/>
                <w:iCs/>
                <w:lang w:eastAsia="pl-PL"/>
              </w:rPr>
              <w:t>Osobo</w:t>
            </w:r>
            <w:proofErr w:type="spellEnd"/>
            <w:r>
              <w:rPr>
                <w:rFonts w:ascii="Cambria" w:eastAsia="Calibri" w:hAnsi="Cambria" w:cs="Arial"/>
                <w:bCs/>
                <w:iCs/>
                <w:lang w:eastAsia="pl-PL"/>
              </w:rPr>
              <w:t>/</w:t>
            </w:r>
            <w:proofErr w:type="spellStart"/>
            <w:r>
              <w:rPr>
                <w:rFonts w:ascii="Cambria" w:eastAsia="Calibri" w:hAnsi="Cambria" w:cs="Arial"/>
                <w:bCs/>
                <w:iCs/>
                <w:lang w:eastAsia="pl-PL"/>
              </w:rPr>
              <w:t>dzień</w:t>
            </w:r>
            <w:proofErr w:type="spellEnd"/>
          </w:p>
        </w:tc>
      </w:tr>
    </w:tbl>
    <w:p w:rsidR="00717C9E" w:rsidRPr="00717C9E" w:rsidRDefault="00717C9E" w:rsidP="00717C9E">
      <w:pPr>
        <w:pStyle w:val="Default"/>
        <w:rPr>
          <w:rFonts w:cs="Calibri"/>
          <w:sz w:val="22"/>
          <w:szCs w:val="22"/>
        </w:rPr>
      </w:pPr>
    </w:p>
    <w:p w:rsidR="0007388E" w:rsidRDefault="0007388E" w:rsidP="0007388E">
      <w:pPr>
        <w:jc w:val="left"/>
        <w:rPr>
          <w:rFonts w:ascii="Cambria" w:hAnsi="Cambria"/>
          <w:b/>
          <w:lang w:val="pl-PL"/>
        </w:rPr>
      </w:pPr>
      <w:r w:rsidRPr="00717C9E">
        <w:rPr>
          <w:rFonts w:ascii="Cambria" w:hAnsi="Cambria"/>
          <w:b/>
          <w:lang w:val="pl-PL"/>
        </w:rPr>
        <w:t>Standard technologii prac obejmuje :</w:t>
      </w:r>
    </w:p>
    <w:p w:rsidR="00D52176" w:rsidRPr="00B46205" w:rsidRDefault="00D52176" w:rsidP="00B46205">
      <w:pPr>
        <w:pStyle w:val="Akapitzlist"/>
        <w:numPr>
          <w:ilvl w:val="0"/>
          <w:numId w:val="2"/>
        </w:numPr>
        <w:jc w:val="left"/>
        <w:rPr>
          <w:rFonts w:ascii="Cambria" w:hAnsi="Cambria"/>
          <w:b/>
          <w:lang w:val="pl-PL"/>
        </w:rPr>
      </w:pPr>
      <w:r w:rsidRPr="00D52176">
        <w:rPr>
          <w:rFonts w:ascii="Cambria" w:eastAsia="Bitstream Vera Sans" w:hAnsi="Cambria" w:cs="Arial"/>
          <w:kern w:val="1"/>
          <w:lang w:val="pl-PL" w:eastAsia="pl-PL" w:bidi="hi-IN"/>
        </w:rPr>
        <w:t>zorganizowanie naganiaczy do obsługi polowań zbiorowych w zależności od ilości myśliwych</w:t>
      </w:r>
    </w:p>
    <w:p w:rsidR="00B46205" w:rsidRPr="00B46205" w:rsidRDefault="00B46205" w:rsidP="00B46205">
      <w:pPr>
        <w:pStyle w:val="Akapitzlist"/>
        <w:jc w:val="left"/>
        <w:rPr>
          <w:rFonts w:ascii="Cambria" w:hAnsi="Cambria"/>
          <w:b/>
          <w:lang w:val="pl-PL"/>
        </w:rPr>
      </w:pPr>
    </w:p>
    <w:p w:rsidR="00D52176" w:rsidRDefault="00D52176" w:rsidP="00D52176">
      <w:pPr>
        <w:pStyle w:val="Default"/>
        <w:spacing w:after="8"/>
        <w:rPr>
          <w:rFonts w:cs="Calibri"/>
          <w:b/>
          <w:sz w:val="22"/>
          <w:szCs w:val="22"/>
        </w:rPr>
      </w:pPr>
      <w:r w:rsidRPr="00D52176">
        <w:rPr>
          <w:rFonts w:cs="Calibri"/>
          <w:b/>
          <w:sz w:val="22"/>
          <w:szCs w:val="22"/>
        </w:rPr>
        <w:t xml:space="preserve">Uwagi: </w:t>
      </w:r>
    </w:p>
    <w:p w:rsidR="00D52176" w:rsidRPr="00D52176" w:rsidRDefault="00D52176" w:rsidP="00D52176">
      <w:pPr>
        <w:pStyle w:val="Default"/>
        <w:spacing w:after="8"/>
        <w:rPr>
          <w:rFonts w:cs="Calibri"/>
          <w:sz w:val="22"/>
          <w:szCs w:val="22"/>
        </w:rPr>
      </w:pPr>
      <w:r w:rsidRPr="00D52176">
        <w:rPr>
          <w:rFonts w:cs="Calibri"/>
          <w:sz w:val="22"/>
          <w:szCs w:val="22"/>
        </w:rPr>
        <w:t>Szcz</w:t>
      </w:r>
      <w:r>
        <w:rPr>
          <w:rFonts w:cs="Calibri"/>
          <w:sz w:val="22"/>
          <w:szCs w:val="22"/>
        </w:rPr>
        <w:t>egółowy zakres prac określony zostanie przez przedstawiciela Zamawiającego w zleceniu.</w:t>
      </w:r>
    </w:p>
    <w:p w:rsidR="00B46205" w:rsidRDefault="00B46205" w:rsidP="00D52176">
      <w:pPr>
        <w:pStyle w:val="Default"/>
        <w:spacing w:after="8"/>
        <w:ind w:left="720"/>
        <w:rPr>
          <w:sz w:val="22"/>
          <w:szCs w:val="22"/>
        </w:rPr>
      </w:pPr>
    </w:p>
    <w:p w:rsidR="00D52176" w:rsidRDefault="00D52176" w:rsidP="00D52176">
      <w:pPr>
        <w:pStyle w:val="Default"/>
        <w:spacing w:after="8"/>
        <w:rPr>
          <w:b/>
          <w:sz w:val="22"/>
          <w:szCs w:val="22"/>
        </w:rPr>
      </w:pPr>
      <w:r w:rsidRPr="00D52176">
        <w:rPr>
          <w:b/>
          <w:sz w:val="22"/>
          <w:szCs w:val="22"/>
        </w:rPr>
        <w:t>Procedura odbioru:</w:t>
      </w:r>
    </w:p>
    <w:p w:rsidR="00D52176" w:rsidRDefault="00D52176" w:rsidP="00D52176">
      <w:pPr>
        <w:pStyle w:val="Default"/>
        <w:spacing w:after="8"/>
        <w:rPr>
          <w:rFonts w:eastAsia="Calibri" w:cs="Arial"/>
          <w:sz w:val="22"/>
          <w:szCs w:val="22"/>
        </w:rPr>
      </w:pPr>
      <w:r w:rsidRPr="00D52176">
        <w:rPr>
          <w:rFonts w:eastAsia="Calibri" w:cs="Arial"/>
          <w:sz w:val="22"/>
          <w:szCs w:val="22"/>
        </w:rPr>
        <w:t>Odbiór prac nastąpi poprzez zweryfikowanie prawidłowości ich wykonania ze zleceniem oraz poprzez odnotowy</w:t>
      </w:r>
      <w:r w:rsidR="00B46205">
        <w:rPr>
          <w:rFonts w:eastAsia="Calibri" w:cs="Arial"/>
          <w:sz w:val="22"/>
          <w:szCs w:val="22"/>
        </w:rPr>
        <w:t>wanie rzeczywistej liczby osobo/dni</w:t>
      </w:r>
      <w:r w:rsidRPr="00D52176">
        <w:rPr>
          <w:rFonts w:eastAsia="Calibri" w:cs="Arial"/>
          <w:sz w:val="22"/>
          <w:szCs w:val="22"/>
        </w:rPr>
        <w:t xml:space="preserve"> </w:t>
      </w:r>
      <w:r w:rsidR="00B46205">
        <w:rPr>
          <w:rFonts w:eastAsia="Calibri" w:cs="Arial"/>
          <w:sz w:val="22"/>
          <w:szCs w:val="22"/>
        </w:rPr>
        <w:t xml:space="preserve"> biorących udział w nagance.</w:t>
      </w:r>
    </w:p>
    <w:p w:rsidR="00B46205" w:rsidRPr="00B46205" w:rsidRDefault="00B46205" w:rsidP="00B46205">
      <w:pPr>
        <w:autoSpaceDE w:val="0"/>
        <w:spacing w:after="120"/>
        <w:rPr>
          <w:rFonts w:ascii="Cambria" w:eastAsia="Calibri" w:hAnsi="Cambria" w:cs="Arial"/>
          <w:bCs/>
          <w:i/>
          <w:lang w:val="pl-PL"/>
        </w:rPr>
      </w:pPr>
      <w:r w:rsidRPr="00B46205">
        <w:rPr>
          <w:rFonts w:ascii="Cambria" w:eastAsia="Calibri" w:hAnsi="Cambria" w:cs="Arial"/>
          <w:bCs/>
          <w:i/>
          <w:lang w:val="pl-PL"/>
        </w:rPr>
        <w:t xml:space="preserve">(rozliczenie </w:t>
      </w:r>
      <w:r w:rsidRPr="00B46205">
        <w:rPr>
          <w:rFonts w:ascii="Cambria" w:eastAsia="Calibri" w:hAnsi="Cambria" w:cs="Arial"/>
          <w:i/>
          <w:lang w:val="pl-PL"/>
        </w:rPr>
        <w:t xml:space="preserve">z dokładnością do </w:t>
      </w:r>
      <w:r>
        <w:rPr>
          <w:rFonts w:ascii="Cambria" w:eastAsia="Calibri" w:hAnsi="Cambria" w:cs="Arial"/>
          <w:i/>
          <w:color w:val="000000"/>
          <w:lang w:val="pl-PL"/>
        </w:rPr>
        <w:t>1 osobo/dnia</w:t>
      </w:r>
      <w:r w:rsidRPr="00B46205">
        <w:rPr>
          <w:rFonts w:ascii="Cambria" w:eastAsia="Calibri" w:hAnsi="Cambria" w:cs="Arial"/>
          <w:bCs/>
          <w:i/>
          <w:lang w:val="pl-PL"/>
        </w:rPr>
        <w:t>)</w:t>
      </w:r>
    </w:p>
    <w:p w:rsidR="0007388E" w:rsidRPr="00717C9E" w:rsidRDefault="0007388E" w:rsidP="0007388E">
      <w:pPr>
        <w:jc w:val="left"/>
        <w:rPr>
          <w:rFonts w:ascii="Cambria" w:hAnsi="Cambria"/>
          <w:b/>
          <w:lang w:val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540"/>
        <w:gridCol w:w="3687"/>
        <w:gridCol w:w="1558"/>
      </w:tblGrid>
      <w:tr w:rsidR="00D52176" w:rsidRPr="00425C4E" w:rsidTr="001B314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:rsidR="00D52176" w:rsidRPr="0007388E" w:rsidRDefault="00D52176" w:rsidP="001B3141">
            <w:pPr>
              <w:spacing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:rsidR="00D52176" w:rsidRPr="0007388E" w:rsidRDefault="00D52176" w:rsidP="001B3141">
            <w:pPr>
              <w:spacing w:after="120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Kod</w:t>
            </w:r>
            <w:proofErr w:type="spellEnd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 </w:t>
            </w: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czynności</w:t>
            </w:r>
            <w:proofErr w:type="spellEnd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 do </w:t>
            </w: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rozliczenia</w:t>
            </w:r>
            <w:proofErr w:type="spellEnd"/>
          </w:p>
        </w:tc>
        <w:tc>
          <w:tcPr>
            <w:tcW w:w="836" w:type="pct"/>
            <w:shd w:val="clear" w:color="auto" w:fill="auto"/>
          </w:tcPr>
          <w:p w:rsidR="00D52176" w:rsidRPr="0007388E" w:rsidRDefault="00D52176" w:rsidP="001B3141">
            <w:pPr>
              <w:spacing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lang w:val="pl-PL" w:eastAsia="pl-PL"/>
              </w:rPr>
            </w:pPr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val="pl-PL" w:eastAsia="pl-PL"/>
              </w:rPr>
              <w:t xml:space="preserve">Kod </w:t>
            </w: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val="pl-PL" w:eastAsia="pl-PL"/>
              </w:rPr>
              <w:t>czynn</w:t>
            </w:r>
            <w:proofErr w:type="spellEnd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val="pl-PL" w:eastAsia="pl-PL"/>
              </w:rPr>
              <w:t>. / materiału do wyceny</w:t>
            </w:r>
          </w:p>
        </w:tc>
        <w:tc>
          <w:tcPr>
            <w:tcW w:w="2002" w:type="pct"/>
            <w:shd w:val="clear" w:color="auto" w:fill="auto"/>
          </w:tcPr>
          <w:p w:rsidR="00D52176" w:rsidRPr="0007388E" w:rsidRDefault="00D52176" w:rsidP="001B3141">
            <w:pPr>
              <w:spacing w:after="120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Opis</w:t>
            </w:r>
            <w:proofErr w:type="spellEnd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 </w:t>
            </w: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kodu</w:t>
            </w:r>
            <w:proofErr w:type="spellEnd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 </w:t>
            </w: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czynności</w:t>
            </w:r>
            <w:proofErr w:type="spellEnd"/>
          </w:p>
        </w:tc>
        <w:tc>
          <w:tcPr>
            <w:tcW w:w="846" w:type="pct"/>
            <w:shd w:val="clear" w:color="auto" w:fill="auto"/>
          </w:tcPr>
          <w:p w:rsidR="00D52176" w:rsidRPr="0007388E" w:rsidRDefault="00D52176" w:rsidP="001B3141">
            <w:pPr>
              <w:spacing w:after="120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Jednostka</w:t>
            </w:r>
            <w:proofErr w:type="spellEnd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 </w:t>
            </w:r>
            <w:proofErr w:type="spellStart"/>
            <w:r w:rsidRPr="0007388E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miary</w:t>
            </w:r>
            <w:proofErr w:type="spellEnd"/>
          </w:p>
        </w:tc>
      </w:tr>
      <w:tr w:rsidR="00D52176" w:rsidRPr="00425C4E" w:rsidTr="001B314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:rsidR="00D52176" w:rsidRPr="0007388E" w:rsidRDefault="00D52176" w:rsidP="001B3141">
            <w:pPr>
              <w:spacing w:after="120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958" w:type="pct"/>
            <w:shd w:val="clear" w:color="auto" w:fill="auto"/>
          </w:tcPr>
          <w:p w:rsidR="00D52176" w:rsidRDefault="00D52176" w:rsidP="001B3141">
            <w:pPr>
              <w:spacing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WYN SAM</w:t>
            </w:r>
          </w:p>
        </w:tc>
        <w:tc>
          <w:tcPr>
            <w:tcW w:w="836" w:type="pct"/>
            <w:shd w:val="clear" w:color="auto" w:fill="auto"/>
          </w:tcPr>
          <w:p w:rsidR="00D52176" w:rsidRDefault="00D52176" w:rsidP="001B3141">
            <w:pPr>
              <w:spacing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WYN SAM</w:t>
            </w:r>
          </w:p>
        </w:tc>
        <w:tc>
          <w:tcPr>
            <w:tcW w:w="2002" w:type="pct"/>
            <w:shd w:val="clear" w:color="auto" w:fill="auto"/>
          </w:tcPr>
          <w:p w:rsidR="00D52176" w:rsidRDefault="00D52176" w:rsidP="001B3141">
            <w:pPr>
              <w:spacing w:after="120"/>
              <w:rPr>
                <w:rFonts w:ascii="Cambria" w:eastAsia="Calibri" w:hAnsi="Cambria" w:cs="Arial"/>
                <w:bCs/>
                <w:iCs/>
                <w:lang w:val="pl-PL"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val="pl-PL" w:eastAsia="pl-PL"/>
              </w:rPr>
              <w:t>Wynajęcie samochodu do polowania</w:t>
            </w:r>
          </w:p>
        </w:tc>
        <w:tc>
          <w:tcPr>
            <w:tcW w:w="846" w:type="pct"/>
            <w:shd w:val="clear" w:color="auto" w:fill="auto"/>
          </w:tcPr>
          <w:p w:rsidR="00D52176" w:rsidRDefault="00D52176" w:rsidP="001B3141">
            <w:pPr>
              <w:spacing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H</w:t>
            </w:r>
          </w:p>
        </w:tc>
      </w:tr>
    </w:tbl>
    <w:p w:rsidR="00717C9E" w:rsidRPr="00717C9E" w:rsidRDefault="00717C9E" w:rsidP="00717C9E">
      <w:pPr>
        <w:ind w:left="360"/>
        <w:jc w:val="left"/>
        <w:rPr>
          <w:lang w:val="pl-PL"/>
        </w:rPr>
      </w:pPr>
    </w:p>
    <w:p w:rsidR="00B46205" w:rsidRDefault="00B46205" w:rsidP="00B46205">
      <w:pPr>
        <w:jc w:val="left"/>
        <w:rPr>
          <w:rFonts w:ascii="Cambria" w:hAnsi="Cambria"/>
          <w:b/>
          <w:lang w:val="pl-PL"/>
        </w:rPr>
      </w:pPr>
      <w:r w:rsidRPr="00717C9E">
        <w:rPr>
          <w:rFonts w:ascii="Cambria" w:hAnsi="Cambria"/>
          <w:b/>
          <w:lang w:val="pl-PL"/>
        </w:rPr>
        <w:t>Standard technologii prac obejmuje :</w:t>
      </w:r>
    </w:p>
    <w:p w:rsidR="00B46205" w:rsidRPr="00B46205" w:rsidRDefault="00B46205" w:rsidP="00B46205">
      <w:pPr>
        <w:pStyle w:val="Akapitzlist"/>
        <w:numPr>
          <w:ilvl w:val="0"/>
          <w:numId w:val="2"/>
        </w:numPr>
        <w:jc w:val="left"/>
        <w:rPr>
          <w:rFonts w:ascii="Cambria" w:hAnsi="Cambria"/>
          <w:b/>
          <w:lang w:val="pl-PL"/>
        </w:rPr>
      </w:pPr>
      <w:r w:rsidRPr="00D52176">
        <w:rPr>
          <w:rFonts w:ascii="Cambria" w:eastAsia="Bitstream Vera Sans" w:hAnsi="Cambria" w:cs="Arial"/>
          <w:kern w:val="1"/>
          <w:lang w:val="pl-PL" w:eastAsia="pl-PL" w:bidi="hi-IN"/>
        </w:rPr>
        <w:t xml:space="preserve">zorganizowanie </w:t>
      </w:r>
      <w:r>
        <w:rPr>
          <w:rFonts w:ascii="Cambria" w:eastAsia="Bitstream Vera Sans" w:hAnsi="Cambria" w:cs="Arial"/>
          <w:kern w:val="1"/>
          <w:lang w:val="pl-PL" w:eastAsia="pl-PL" w:bidi="hi-IN"/>
        </w:rPr>
        <w:t xml:space="preserve">samochodu </w:t>
      </w:r>
      <w:r w:rsidRPr="00D52176">
        <w:rPr>
          <w:rFonts w:ascii="Cambria" w:eastAsia="Bitstream Vera Sans" w:hAnsi="Cambria" w:cs="Arial"/>
          <w:kern w:val="1"/>
          <w:lang w:val="pl-PL" w:eastAsia="pl-PL" w:bidi="hi-IN"/>
        </w:rPr>
        <w:t>do obsługi p</w:t>
      </w:r>
      <w:r>
        <w:rPr>
          <w:rFonts w:ascii="Cambria" w:eastAsia="Bitstream Vera Sans" w:hAnsi="Cambria" w:cs="Arial"/>
          <w:kern w:val="1"/>
          <w:lang w:val="pl-PL" w:eastAsia="pl-PL" w:bidi="hi-IN"/>
        </w:rPr>
        <w:t xml:space="preserve">olowań zbiorowych, </w:t>
      </w:r>
      <w:r w:rsidRPr="00D52176">
        <w:rPr>
          <w:rFonts w:ascii="Cambria" w:eastAsia="Bitstream Vera Sans" w:hAnsi="Cambria" w:cs="Arial"/>
          <w:kern w:val="1"/>
          <w:lang w:val="pl-PL" w:eastAsia="pl-PL" w:bidi="hi-IN"/>
        </w:rPr>
        <w:t xml:space="preserve"> przewozu</w:t>
      </w:r>
      <w:r>
        <w:rPr>
          <w:rFonts w:ascii="Cambria" w:eastAsia="Bitstream Vera Sans" w:hAnsi="Cambria" w:cs="Arial"/>
          <w:kern w:val="1"/>
          <w:lang w:val="pl-PL" w:eastAsia="pl-PL" w:bidi="hi-IN"/>
        </w:rPr>
        <w:t xml:space="preserve"> osób</w:t>
      </w:r>
      <w:r w:rsidRPr="00D52176">
        <w:rPr>
          <w:rFonts w:ascii="Cambria" w:eastAsia="Bitstream Vera Sans" w:hAnsi="Cambria" w:cs="Arial"/>
          <w:kern w:val="1"/>
          <w:lang w:val="pl-PL" w:eastAsia="pl-PL" w:bidi="hi-IN"/>
        </w:rPr>
        <w:t xml:space="preserve"> w zależności od ilości myśliwych</w:t>
      </w:r>
      <w:r>
        <w:rPr>
          <w:rFonts w:ascii="Cambria" w:eastAsia="Bitstream Vera Sans" w:hAnsi="Cambria" w:cs="Arial"/>
          <w:kern w:val="1"/>
          <w:lang w:val="pl-PL" w:eastAsia="pl-PL" w:bidi="hi-IN"/>
        </w:rPr>
        <w:t xml:space="preserve"> oraz naganiaczy</w:t>
      </w:r>
    </w:p>
    <w:p w:rsidR="00B46205" w:rsidRPr="00B46205" w:rsidRDefault="00B46205" w:rsidP="00B46205">
      <w:pPr>
        <w:pStyle w:val="Akapitzlist"/>
        <w:jc w:val="left"/>
        <w:rPr>
          <w:rFonts w:ascii="Cambria" w:hAnsi="Cambria"/>
          <w:b/>
          <w:lang w:val="pl-PL"/>
        </w:rPr>
      </w:pPr>
    </w:p>
    <w:p w:rsidR="00B46205" w:rsidRDefault="00B46205" w:rsidP="00B46205">
      <w:pPr>
        <w:pStyle w:val="Default"/>
        <w:spacing w:after="8"/>
        <w:rPr>
          <w:rFonts w:cs="Calibri"/>
          <w:b/>
          <w:sz w:val="22"/>
          <w:szCs w:val="22"/>
        </w:rPr>
      </w:pPr>
      <w:r w:rsidRPr="00D52176">
        <w:rPr>
          <w:rFonts w:cs="Calibri"/>
          <w:b/>
          <w:sz w:val="22"/>
          <w:szCs w:val="22"/>
        </w:rPr>
        <w:t xml:space="preserve">Uwagi: </w:t>
      </w:r>
    </w:p>
    <w:p w:rsidR="00B46205" w:rsidRPr="00D52176" w:rsidRDefault="00B46205" w:rsidP="00B46205">
      <w:pPr>
        <w:pStyle w:val="Default"/>
        <w:spacing w:after="8"/>
        <w:rPr>
          <w:rFonts w:cs="Calibri"/>
          <w:sz w:val="22"/>
          <w:szCs w:val="22"/>
        </w:rPr>
      </w:pPr>
      <w:r w:rsidRPr="00D52176">
        <w:rPr>
          <w:rFonts w:cs="Calibri"/>
          <w:sz w:val="22"/>
          <w:szCs w:val="22"/>
        </w:rPr>
        <w:t>Szcz</w:t>
      </w:r>
      <w:r>
        <w:rPr>
          <w:rFonts w:cs="Calibri"/>
          <w:sz w:val="22"/>
          <w:szCs w:val="22"/>
        </w:rPr>
        <w:t>egółowy zakres prac określony zostanie przez przedstawiciela Zamawiającego w zleceniu.</w:t>
      </w:r>
    </w:p>
    <w:p w:rsidR="00B46205" w:rsidRDefault="00B46205" w:rsidP="00B46205">
      <w:pPr>
        <w:pStyle w:val="Default"/>
        <w:spacing w:after="8"/>
        <w:ind w:left="720"/>
        <w:rPr>
          <w:sz w:val="22"/>
          <w:szCs w:val="22"/>
        </w:rPr>
      </w:pPr>
    </w:p>
    <w:p w:rsidR="00B46205" w:rsidRDefault="00B46205" w:rsidP="00B46205">
      <w:pPr>
        <w:pStyle w:val="Default"/>
        <w:spacing w:after="8"/>
        <w:ind w:left="720"/>
        <w:rPr>
          <w:sz w:val="22"/>
          <w:szCs w:val="22"/>
        </w:rPr>
      </w:pPr>
    </w:p>
    <w:p w:rsidR="00B46205" w:rsidRDefault="00B46205" w:rsidP="00B46205">
      <w:pPr>
        <w:pStyle w:val="Default"/>
        <w:spacing w:after="8"/>
        <w:ind w:left="720"/>
        <w:rPr>
          <w:sz w:val="22"/>
          <w:szCs w:val="22"/>
        </w:rPr>
      </w:pPr>
    </w:p>
    <w:p w:rsidR="00B46205" w:rsidRDefault="00B46205" w:rsidP="00B46205">
      <w:pPr>
        <w:pStyle w:val="Default"/>
        <w:spacing w:after="8"/>
        <w:rPr>
          <w:b/>
          <w:sz w:val="22"/>
          <w:szCs w:val="22"/>
        </w:rPr>
      </w:pPr>
      <w:r w:rsidRPr="00D52176">
        <w:rPr>
          <w:b/>
          <w:sz w:val="22"/>
          <w:szCs w:val="22"/>
        </w:rPr>
        <w:t>Procedura odbioru:</w:t>
      </w:r>
    </w:p>
    <w:p w:rsidR="00BE098C" w:rsidRPr="003960B6" w:rsidRDefault="00B46205" w:rsidP="003960B6">
      <w:pPr>
        <w:pStyle w:val="Default"/>
        <w:spacing w:after="8"/>
        <w:rPr>
          <w:b/>
          <w:sz w:val="22"/>
          <w:szCs w:val="22"/>
        </w:rPr>
      </w:pPr>
      <w:r w:rsidRPr="00D52176">
        <w:rPr>
          <w:rFonts w:eastAsia="Calibri" w:cs="Arial"/>
          <w:sz w:val="22"/>
          <w:szCs w:val="22"/>
        </w:rPr>
        <w:t>Odbiór prac nastąpi poprzez zweryfikowanie prawidłowości ich wykonania ze zleceniem oraz poprzez odnotowywanie rzeczywistej liczby godzin wykonywania danej pracy</w:t>
      </w:r>
      <w:r w:rsidR="003960B6">
        <w:rPr>
          <w:rFonts w:eastAsia="Calibri" w:cs="Arial"/>
          <w:sz w:val="22"/>
          <w:szCs w:val="22"/>
        </w:rPr>
        <w:t>.</w:t>
      </w:r>
    </w:p>
    <w:sectPr w:rsidR="00BE098C" w:rsidRPr="003960B6" w:rsidSect="003960B6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itstream Vera Sans">
    <w:altName w:val="Times New Roman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95752"/>
    <w:multiLevelType w:val="hybridMultilevel"/>
    <w:tmpl w:val="73C2779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C24526"/>
    <w:multiLevelType w:val="hybridMultilevel"/>
    <w:tmpl w:val="029464E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98C"/>
    <w:rsid w:val="0007388E"/>
    <w:rsid w:val="00277B9E"/>
    <w:rsid w:val="003433F2"/>
    <w:rsid w:val="00362AF7"/>
    <w:rsid w:val="003960B6"/>
    <w:rsid w:val="00717C9E"/>
    <w:rsid w:val="008F2E5F"/>
    <w:rsid w:val="00B46205"/>
    <w:rsid w:val="00BE098C"/>
    <w:rsid w:val="00C65FE0"/>
    <w:rsid w:val="00D52176"/>
    <w:rsid w:val="00E41F06"/>
    <w:rsid w:val="00F3057E"/>
    <w:rsid w:val="00FC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ABA08-1D15-4848-B852-944F08CBA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BE098C"/>
    <w:pPr>
      <w:spacing w:before="120" w:after="240"/>
      <w:jc w:val="both"/>
    </w:pPr>
    <w:rPr>
      <w:rFonts w:eastAsiaTheme="minorEastAsia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E098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17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Wołoszyn Nadleśnictwo Smardzewice</dc:creator>
  <cp:keywords/>
  <dc:description/>
  <cp:lastModifiedBy>Dominik Miarka</cp:lastModifiedBy>
  <cp:revision>4</cp:revision>
  <cp:lastPrinted>2021-10-29T07:14:00Z</cp:lastPrinted>
  <dcterms:created xsi:type="dcterms:W3CDTF">2021-10-29T07:16:00Z</dcterms:created>
  <dcterms:modified xsi:type="dcterms:W3CDTF">2021-10-29T07:18:00Z</dcterms:modified>
</cp:coreProperties>
</file>